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kasety domofonowe do zwiększenia bezpieczeństwa w budynku?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sposobów na zwiększenie bezpieczeństwa w danym budynku. Zwróć zatem uwagę na kasety domofonowe i ich zastosowanie.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kasety domofonowe i dlaczego warto z nich korzystać?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domofonowe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umożliwiają komunikację między osobami przebywającymi w różnych pomieszczeniach budynku. Są one szeroko stosowane w blokach mieszkalnych, gdzie służą do komunikacji między mieszkańcami a osobami odwiedzającymi budynek. W tym artykule omówimy, czym są wspomniane kasety i dlaczego warto z nich korzystać.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Kaseta zewnętrza domofonowa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Domofonowe k</w:t>
      </w:r>
      <w:r>
        <w:rPr>
          <w:rFonts w:ascii="calibri" w:hAnsi="calibri" w:eastAsia="calibri" w:cs="calibri"/>
          <w:sz w:val="24"/>
          <w:szCs w:val="24"/>
        </w:rPr>
        <w:t xml:space="preserve">asety zazwyczaj składają się z jednostki wewnętrznej, którą umieszcza się w mieszkaniu lub innym pomieszczeniu, oraz jednostki zewnętrznej, którą montuje się przy drzwiach wejściowych do budynku. Jednostka zewnętrzna w nowoczesnym wydaniu ma wbudowaną kamerę, mikrofon oraz głośnik, co pozwala na komunikację oraz identyfikację osoby odwiedzającej.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z korzystania z kasety domofonowej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tego rozwiązania? Ponieważ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kasety domofonowe</w:t>
      </w:r>
      <w:r>
        <w:rPr>
          <w:rFonts w:ascii="calibri" w:hAnsi="calibri" w:eastAsia="calibri" w:cs="calibri"/>
          <w:sz w:val="24"/>
          <w:szCs w:val="24"/>
        </w:rPr>
        <w:t xml:space="preserve"> umożliwiają łatwe identyfikowanie osoby, która chce wejść do budynku. Można szybko sprawdzić, kto znajduje się po drugiej stronie drzwi, co zwiększa bezpieczeństwo mieszkańców. Warto wiedzieć, że niektóre modele są wyposażone w systemy kontroli dostępu, co umożliwia kontrolowanie, kto wchodzi i wychodzi z budynku. To szczególnie ważne w przypadku budynków, w których nie ma portiera lub osoby odpowiedzialnej za bezpieczeństwo. Sprawdź rozwiązania audio i wideo, które przedstawia sklep online Epstryk i zdecyduj, która opcja spełnia Twoje oczekiwania, kierując się danymi technicznymi.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Automatyka-Sterowanie-Wideodomofony_Wideodomofony-i-monitory_Kasety-zewnetrzne-4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2026-02-04T09:42:59+01:00</dcterms:created>
  <dcterms:modified xsi:type="dcterms:W3CDTF">2026-02-04T09:42:59+01:00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